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8A" w:rsidRPr="00770D8A" w:rsidRDefault="00770D8A" w:rsidP="00770D8A">
      <w:pPr>
        <w:pStyle w:val="1"/>
      </w:pPr>
      <w:r w:rsidRPr="00770D8A">
        <w:t>Как российские аграрии осваивают новые технологии?</w:t>
      </w:r>
    </w:p>
    <w:p w:rsidR="00770D8A" w:rsidRDefault="00770D8A" w:rsidP="00770D8A">
      <w:pPr>
        <w:pStyle w:val="a3"/>
      </w:pPr>
    </w:p>
    <w:p w:rsidR="00770D8A" w:rsidRPr="00770D8A" w:rsidRDefault="00770D8A" w:rsidP="00770D8A">
      <w:pPr>
        <w:pStyle w:val="a3"/>
      </w:pPr>
      <w:r w:rsidRPr="00770D8A">
        <w:t>На цифровизацию </w:t>
      </w:r>
      <w:hyperlink r:id="rId5" w:tgtFrame="_blank" w:history="1">
        <w:r w:rsidRPr="00770D8A">
          <w:t>агропромышленного комплекса России</w:t>
        </w:r>
      </w:hyperlink>
      <w:r w:rsidRPr="00770D8A">
        <w:t> в 2024 году направят более трех миллиардов рублей. Новые технологии позволяют уменьшить ручной труд и увеличить урожай. Какие ноу-хау уже сейчас используют на полях, узнал корреспондент «МИР 24» Игорь Наймушин.</w:t>
      </w:r>
    </w:p>
    <w:p w:rsidR="00770D8A" w:rsidRPr="00770D8A" w:rsidRDefault="00770D8A" w:rsidP="00770D8A">
      <w:pPr>
        <w:pStyle w:val="a3"/>
      </w:pPr>
      <w:r w:rsidRPr="00770D8A">
        <w:t>Как страны ЕАЭС обеспечивают продовольственную безопасность?</w:t>
      </w:r>
    </w:p>
    <w:p w:rsidR="00770D8A" w:rsidRPr="00770D8A" w:rsidRDefault="00770D8A" w:rsidP="00770D8A">
      <w:pPr>
        <w:pStyle w:val="a3"/>
      </w:pPr>
    </w:p>
    <w:p w:rsidR="00770D8A" w:rsidRDefault="00770D8A" w:rsidP="00770D8A">
      <w:pPr>
        <w:pStyle w:val="a3"/>
      </w:pPr>
      <w:r w:rsidRPr="00770D8A">
        <w:t>Век цифровых технологий пришел и сюда, в отдаленное село Никольское. Тем, что коровьим стадом можно управлять через компьютер, вряд ли кого увидишь. А вот этот пилотный проект автоматизированной дойки интересен: его с нуля разработали и внедрили калужские инженеры.</w:t>
      </w:r>
    </w:p>
    <w:p w:rsidR="00770D8A" w:rsidRDefault="00770D8A" w:rsidP="00770D8A">
      <w:pPr>
        <w:pStyle w:val="a3"/>
      </w:pPr>
      <w:r w:rsidRPr="00770D8A">
        <w:t>Принцип работы умной фермы достаточно прост. Каждая корова оснащается специальным датчиком, и, когда она подходит к своему доильному месту, вся информация передается на компьютер, оператор видит весь процесс, который происходит во время дойки.</w:t>
      </w:r>
    </w:p>
    <w:p w:rsidR="00770D8A" w:rsidRDefault="00770D8A" w:rsidP="00770D8A">
      <w:pPr>
        <w:pStyle w:val="a3"/>
      </w:pPr>
      <w:r w:rsidRPr="00770D8A">
        <w:t>На создание отечественной системы ушло несколько лет. Апробация показала хорошие результаты. Бесценные данные, которые важны для зоотехников и фермеров, можно получить в режиме онлайн через обычный смартфон, не выходя из дома. К примеру, по дойке можно отследить не только количество и качество молока, но и быстро выявить отклонения в здоровье коровы.</w:t>
      </w:r>
    </w:p>
    <w:p w:rsidR="00770D8A" w:rsidRPr="00770D8A" w:rsidRDefault="00770D8A" w:rsidP="00770D8A">
      <w:pPr>
        <w:pStyle w:val="a3"/>
      </w:pPr>
      <w:r w:rsidRPr="00770D8A">
        <w:t>«Это контроллер доильного места. Он отвечает за сбор и передачу информации от каждой коровы: таких данных, как количество молока, электропроводность, температура молока, двигательная активность», – сказал учредитель компании-разработчика Александр Хаимский.</w:t>
      </w:r>
    </w:p>
    <w:p w:rsidR="00770D8A" w:rsidRPr="00770D8A" w:rsidRDefault="00770D8A" w:rsidP="00770D8A">
      <w:pPr>
        <w:pStyle w:val="a3"/>
      </w:pPr>
      <w:r w:rsidRPr="00770D8A">
        <w:t>А в этой лаборатории создают автоматику для птицеводческой отрасли. Такой робот-помощник уже в работе на фермах. Задач у него много – от мониторинга до поиска и сбора павшей птицы.</w:t>
      </w:r>
    </w:p>
    <w:p w:rsidR="00770D8A" w:rsidRPr="00770D8A" w:rsidRDefault="00770D8A" w:rsidP="00770D8A">
      <w:pPr>
        <w:pStyle w:val="a3"/>
      </w:pPr>
      <w:r w:rsidRPr="00770D8A">
        <w:t>«В перспективе он должен у нас собирать напольное яйцо, то есть то яйцо, которое птица снесла не туда, куда надо. Это манипулятор классический. Он в зоне покоя будет поднимать яйцо, класть себе за спину, поворачивать, складывать и бежать дальше», – сказал руководитель компании-разработчика Дмитрий Винников.</w:t>
      </w:r>
    </w:p>
    <w:p w:rsidR="00770D8A" w:rsidRPr="00770D8A" w:rsidRDefault="00770D8A" w:rsidP="00770D8A">
      <w:pPr>
        <w:pStyle w:val="a3"/>
      </w:pPr>
      <w:r w:rsidRPr="00770D8A">
        <w:t>Тропический рай для растений прямо в центре Москвы. Агрономы и селекционеры всероссийского НИИ сельскохозяйственной биотехнологии получили уникальные лаборатории. Разработка и все оборудование российское.</w:t>
      </w:r>
    </w:p>
    <w:p w:rsidR="00770D8A" w:rsidRPr="00770D8A" w:rsidRDefault="00770D8A" w:rsidP="00770D8A">
      <w:pPr>
        <w:pStyle w:val="a3"/>
      </w:pPr>
      <w:r w:rsidRPr="00770D8A">
        <w:t>«Мы не занимаемся непосредственно селекцией, мы создаем очень мощный инструмент, который помогает селекционерам в поле ускоряться, и ускоряться достаточно существенно. Эту технологию мы называем спидбридинг, то есть ускоренно развитие растения от семени до семени и от зерна и до зерна», – рассказал завлабораторией геномной селекции ФГБНУ ВНИИСБ Михаил Дивашук.</w:t>
      </w:r>
    </w:p>
    <w:p w:rsidR="00770D8A" w:rsidRPr="00770D8A" w:rsidRDefault="00770D8A" w:rsidP="00770D8A">
      <w:pPr>
        <w:pStyle w:val="a3"/>
      </w:pPr>
      <w:r w:rsidRPr="00770D8A">
        <w:t>Температура, влажность, отслеживание роста растений – все под строгим контролем автоматики. Для ученых это большой шаг вперед, прежде всего в вопросах развития геномной селекции в России.</w:t>
      </w:r>
    </w:p>
    <w:p w:rsidR="00770D8A" w:rsidRPr="00770D8A" w:rsidRDefault="00770D8A" w:rsidP="00770D8A">
      <w:pPr>
        <w:pStyle w:val="a3"/>
      </w:pPr>
      <w:r w:rsidRPr="00770D8A">
        <w:t>«Плюс мы можем сделать то, что невозможно сделать в поле. Например, сделать тот же самый анализирующий фон. То есть в поле вы не можете сделать засуху сами по себе, это должны быть условия фитотрона. Мы можем сделать здесь заражение определенными болезнями, грибами и бактериями. В поле вы можете сделать этот анализирующий фон, но только раз в год», – добавил Михаил Дивашук.</w:t>
      </w:r>
    </w:p>
    <w:p w:rsidR="00770D8A" w:rsidRPr="00770D8A" w:rsidRDefault="00770D8A" w:rsidP="00770D8A">
      <w:pPr>
        <w:pStyle w:val="a3"/>
      </w:pPr>
      <w:r w:rsidRPr="00770D8A">
        <w:t>В этом году на цифровое развитие агропромышленного и рыбохозяйственного комплексов правительство России направит рекордную сумму в 3 миллиарда рублей. Системы автоматического орошения полей, беспилотники для обработки растений от вредителей, спутниковые системы для анализа почвы и запасов воды. Это лишь часть проектов, которые будут профинансированы государством</w:t>
      </w:r>
    </w:p>
    <w:p w:rsidR="0026289E" w:rsidRDefault="0026289E" w:rsidP="00770D8A">
      <w:pPr>
        <w:pStyle w:val="a3"/>
      </w:pPr>
    </w:p>
    <w:p w:rsidR="00770D8A" w:rsidRPr="00770D8A" w:rsidRDefault="00770D8A" w:rsidP="00770D8A">
      <w:pPr>
        <w:pStyle w:val="a3"/>
      </w:pPr>
      <w:r>
        <w:t xml:space="preserve">Мир 24 (mir24.tv). - 2024. - </w:t>
      </w:r>
      <w:r>
        <w:rPr>
          <w:b/>
          <w:bCs w:val="0"/>
        </w:rPr>
        <w:t>10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6" w:history="1">
        <w:r>
          <w:rPr>
            <w:rStyle w:val="a4"/>
          </w:rPr>
          <w:t>https://mir24.tv/news/16577028/kak-rossiiskie-agrarii-osvaivayut-novye-tehnologii</w:t>
        </w:r>
      </w:hyperlink>
      <w:r>
        <w:br/>
      </w:r>
      <w:bookmarkStart w:id="0" w:name="_GoBack"/>
      <w:bookmarkEnd w:id="0"/>
    </w:p>
    <w:sectPr w:rsidR="00770D8A" w:rsidRPr="0077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8A"/>
    <w:rsid w:val="0026289E"/>
    <w:rsid w:val="003A319C"/>
    <w:rsid w:val="003F2ACB"/>
    <w:rsid w:val="0073435D"/>
    <w:rsid w:val="00770D8A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date-span">
    <w:name w:val="date-span"/>
    <w:basedOn w:val="a0"/>
    <w:rsid w:val="00770D8A"/>
  </w:style>
  <w:style w:type="character" w:styleId="a4">
    <w:name w:val="Hyperlink"/>
    <w:basedOn w:val="a0"/>
    <w:uiPriority w:val="99"/>
    <w:semiHidden/>
    <w:unhideWhenUsed/>
    <w:rsid w:val="00770D8A"/>
    <w:rPr>
      <w:color w:val="0000FF"/>
      <w:u w:val="single"/>
    </w:rPr>
  </w:style>
  <w:style w:type="character" w:customStyle="1" w:styleId="a2alabel">
    <w:name w:val="a2a_label"/>
    <w:basedOn w:val="a0"/>
    <w:rsid w:val="00770D8A"/>
  </w:style>
  <w:style w:type="paragraph" w:styleId="a5">
    <w:name w:val="Normal (Web)"/>
    <w:basedOn w:val="a"/>
    <w:uiPriority w:val="99"/>
    <w:semiHidden/>
    <w:unhideWhenUsed/>
    <w:rsid w:val="0077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date-span">
    <w:name w:val="date-span"/>
    <w:basedOn w:val="a0"/>
    <w:rsid w:val="00770D8A"/>
  </w:style>
  <w:style w:type="character" w:styleId="a4">
    <w:name w:val="Hyperlink"/>
    <w:basedOn w:val="a0"/>
    <w:uiPriority w:val="99"/>
    <w:semiHidden/>
    <w:unhideWhenUsed/>
    <w:rsid w:val="00770D8A"/>
    <w:rPr>
      <w:color w:val="0000FF"/>
      <w:u w:val="single"/>
    </w:rPr>
  </w:style>
  <w:style w:type="character" w:customStyle="1" w:styleId="a2alabel">
    <w:name w:val="a2a_label"/>
    <w:basedOn w:val="a0"/>
    <w:rsid w:val="00770D8A"/>
  </w:style>
  <w:style w:type="paragraph" w:styleId="a5">
    <w:name w:val="Normal (Web)"/>
    <w:basedOn w:val="a"/>
    <w:uiPriority w:val="99"/>
    <w:semiHidden/>
    <w:unhideWhenUsed/>
    <w:rsid w:val="0077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8006">
              <w:marLeft w:val="-150"/>
              <w:marRight w:val="225"/>
              <w:marTop w:val="0"/>
              <w:marBottom w:val="300"/>
              <w:divBdr>
                <w:top w:val="none" w:sz="0" w:space="0" w:color="auto"/>
                <w:left w:val="single" w:sz="36" w:space="0" w:color="014E7D"/>
                <w:bottom w:val="none" w:sz="0" w:space="0" w:color="auto"/>
                <w:right w:val="none" w:sz="0" w:space="0" w:color="auto"/>
              </w:divBdr>
              <w:divsChild>
                <w:div w:id="6775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46598">
              <w:blockQuote w:val="1"/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8201">
              <w:blockQuote w:val="1"/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24.tv/news/16577028/kak-rossiiskie-agrarii-osvaivayut-novye-tehnologii" TargetMode="External"/><Relationship Id="rId5" Type="http://schemas.openxmlformats.org/officeDocument/2006/relationships/hyperlink" Target="https://mir24.tv/news/16572303/kak-povysit-effektivnost-apk-soyuznogo-gosudarstva-obsudili-v-mins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2024-01-11T07:18:00Z</dcterms:created>
  <dcterms:modified xsi:type="dcterms:W3CDTF">2024-01-11T07:18:00Z</dcterms:modified>
</cp:coreProperties>
</file>